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3C" w:rsidRDefault="0031509B" w:rsidP="00315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190329 - </w:t>
      </w:r>
      <w:r w:rsidRPr="003F3CB2">
        <w:rPr>
          <w:b/>
          <w:sz w:val="40"/>
          <w:szCs w:val="40"/>
        </w:rPr>
        <w:t>DEVELOPPEMENT DES HABILETES MOTRICES</w:t>
      </w:r>
    </w:p>
    <w:p w:rsidR="0031509B" w:rsidRDefault="0031509B" w:rsidP="0099699C">
      <w:pPr>
        <w:spacing w:after="0"/>
        <w:rPr>
          <w:sz w:val="24"/>
          <w:szCs w:val="24"/>
        </w:rPr>
      </w:pPr>
      <w:r w:rsidRPr="0031509B">
        <w:rPr>
          <w:sz w:val="24"/>
          <w:szCs w:val="24"/>
        </w:rPr>
        <w:t xml:space="preserve">Cas particulier d’une élève porteuse d’une myopathie, très dynamique avec le haut de son corps mais ayant perdu la motricité des jambes (en fauteuil). </w:t>
      </w:r>
    </w:p>
    <w:p w:rsidR="0031509B" w:rsidRDefault="0031509B" w:rsidP="0099699C">
      <w:pPr>
        <w:spacing w:after="0"/>
        <w:rPr>
          <w:sz w:val="24"/>
          <w:szCs w:val="24"/>
        </w:rPr>
      </w:pPr>
      <w:r>
        <w:rPr>
          <w:sz w:val="24"/>
          <w:szCs w:val="24"/>
        </w:rPr>
        <w:t>Se questionner sur la programmation de classe, d’école.</w:t>
      </w:r>
    </w:p>
    <w:p w:rsidR="0031509B" w:rsidRDefault="0031509B" w:rsidP="0099699C">
      <w:pPr>
        <w:spacing w:after="0"/>
        <w:rPr>
          <w:sz w:val="24"/>
          <w:szCs w:val="24"/>
        </w:rPr>
      </w:pPr>
      <w:r>
        <w:rPr>
          <w:sz w:val="24"/>
          <w:szCs w:val="24"/>
        </w:rPr>
        <w:t>Se questionner sur les possibles dans l’activité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09B" w:rsidTr="0031509B"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renverser </w:t>
            </w:r>
          </w:p>
        </w:tc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barres</w:t>
            </w:r>
          </w:p>
        </w:tc>
      </w:tr>
      <w:tr w:rsidR="0031509B" w:rsidTr="0031509B"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tourner / rouler</w:t>
            </w:r>
          </w:p>
        </w:tc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sol : roulades latérales, culbuto, roulade arrière sur plan incliné</w:t>
            </w:r>
          </w:p>
        </w:tc>
      </w:tr>
      <w:tr w:rsidR="0031509B" w:rsidTr="0031509B"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balancer</w:t>
            </w:r>
          </w:p>
        </w:tc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</w:p>
        </w:tc>
      </w:tr>
      <w:tr w:rsidR="0031509B" w:rsidTr="0031509B"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déplacer </w:t>
            </w:r>
          </w:p>
        </w:tc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sur</w:t>
            </w:r>
            <w:proofErr w:type="gramEnd"/>
            <w:r>
              <w:rPr>
                <w:sz w:val="24"/>
                <w:szCs w:val="24"/>
              </w:rPr>
              <w:t xml:space="preserve"> les barres</w:t>
            </w:r>
          </w:p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fauteuil entre les ateliers ?</w:t>
            </w:r>
          </w:p>
        </w:tc>
      </w:tr>
      <w:tr w:rsidR="0031509B" w:rsidTr="0031509B"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sauter / voler</w:t>
            </w:r>
          </w:p>
        </w:tc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difficile</w:t>
            </w:r>
          </w:p>
        </w:tc>
      </w:tr>
      <w:tr w:rsidR="0031509B" w:rsidTr="0031509B"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s’équilibrer</w:t>
            </w:r>
          </w:p>
        </w:tc>
        <w:tc>
          <w:tcPr>
            <w:tcW w:w="4531" w:type="dxa"/>
          </w:tcPr>
          <w:p w:rsidR="0031509B" w:rsidRDefault="0031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cheval sur une barre, sur le cheval d’arçon, sur le poutre</w:t>
            </w:r>
          </w:p>
        </w:tc>
      </w:tr>
    </w:tbl>
    <w:p w:rsidR="0031509B" w:rsidRDefault="0031509B" w:rsidP="003E3301">
      <w:pPr>
        <w:contextualSpacing/>
        <w:rPr>
          <w:sz w:val="24"/>
          <w:szCs w:val="24"/>
        </w:rPr>
      </w:pPr>
    </w:p>
    <w:p w:rsidR="002D0ACD" w:rsidRDefault="002D0ACD" w:rsidP="003E3301">
      <w:pPr>
        <w:contextualSpacing/>
        <w:rPr>
          <w:sz w:val="24"/>
          <w:szCs w:val="24"/>
        </w:rPr>
        <w:sectPr w:rsidR="002D0A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2D0ACD" w:rsidTr="002D0ACD"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DEPLACER 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S’EQUILIBRER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FRANCHIR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TOURNER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S’ENROULER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ROULER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BALANCER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RENVERSER</w:t>
            </w:r>
          </w:p>
        </w:tc>
        <w:tc>
          <w:tcPr>
            <w:tcW w:w="625" w:type="pct"/>
          </w:tcPr>
          <w:p w:rsidR="002D0ACD" w:rsidRDefault="004F07F2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VOLER</w:t>
            </w:r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S’ENVOLER</w:t>
            </w:r>
          </w:p>
        </w:tc>
      </w:tr>
      <w:tr w:rsidR="002D0ACD" w:rsidTr="002D0ACD"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MATERIEL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sol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poutre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banc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barre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espaler</w:t>
            </w:r>
            <w:proofErr w:type="spellEnd"/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chaise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table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brique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caisson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cheval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poutre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barre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chaise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table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barres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sol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plan</w:t>
            </w:r>
            <w:proofErr w:type="gramEnd"/>
            <w:r>
              <w:rPr>
                <w:sz w:val="24"/>
                <w:szCs w:val="24"/>
              </w:rPr>
              <w:t xml:space="preserve"> incliné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cheval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champignon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anneaux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tremplin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trampoline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sol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plan</w:t>
            </w:r>
            <w:proofErr w:type="gramEnd"/>
            <w:r>
              <w:rPr>
                <w:sz w:val="24"/>
                <w:szCs w:val="24"/>
              </w:rPr>
              <w:t xml:space="preserve"> incliné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rouleau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ballon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barre</w:t>
            </w:r>
            <w:proofErr w:type="gramEnd"/>
            <w:r>
              <w:rPr>
                <w:sz w:val="24"/>
                <w:szCs w:val="24"/>
              </w:rPr>
              <w:t xml:space="preserve"> fixe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barres</w:t>
            </w:r>
            <w:proofErr w:type="gramEnd"/>
            <w:r>
              <w:rPr>
                <w:sz w:val="24"/>
                <w:szCs w:val="24"/>
              </w:rPr>
              <w:t xml:space="preserve"> parallèles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barres</w:t>
            </w:r>
            <w:proofErr w:type="gramEnd"/>
            <w:r>
              <w:rPr>
                <w:sz w:val="24"/>
                <w:szCs w:val="24"/>
              </w:rPr>
              <w:t xml:space="preserve"> asymétriques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anneaux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corde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sol</w:t>
            </w:r>
            <w:proofErr w:type="gramEnd"/>
            <w:r>
              <w:rPr>
                <w:sz w:val="24"/>
                <w:szCs w:val="24"/>
              </w:rPr>
              <w:t xml:space="preserve"> (ATR)</w:t>
            </w:r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barres</w:t>
            </w:r>
            <w:proofErr w:type="gramEnd"/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anneaux</w:t>
            </w:r>
            <w:proofErr w:type="gramEnd"/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cheval</w:t>
            </w:r>
            <w:proofErr w:type="gramEnd"/>
            <w:r>
              <w:rPr>
                <w:sz w:val="24"/>
                <w:szCs w:val="24"/>
              </w:rPr>
              <w:t xml:space="preserve"> d’arçons</w:t>
            </w:r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plinth</w:t>
            </w:r>
            <w:proofErr w:type="spellEnd"/>
            <w:proofErr w:type="gramEnd"/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espalier / mur (+ tapis)</w:t>
            </w:r>
          </w:p>
        </w:tc>
        <w:tc>
          <w:tcPr>
            <w:tcW w:w="625" w:type="pct"/>
          </w:tcPr>
          <w:p w:rsidR="002D0ACD" w:rsidRDefault="004F07F2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cheval</w:t>
            </w:r>
            <w:proofErr w:type="gramEnd"/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plinth</w:t>
            </w:r>
            <w:proofErr w:type="spellEnd"/>
            <w:proofErr w:type="gramEnd"/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tremplin</w:t>
            </w:r>
            <w:proofErr w:type="gramEnd"/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trampoline</w:t>
            </w:r>
            <w:proofErr w:type="gramEnd"/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sorties barres, poutre</w:t>
            </w:r>
          </w:p>
        </w:tc>
      </w:tr>
      <w:tr w:rsidR="002D0ACD" w:rsidTr="002D0ACD"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parcours</w:t>
            </w:r>
            <w:proofErr w:type="gramEnd"/>
            <w:r>
              <w:rPr>
                <w:sz w:val="24"/>
                <w:szCs w:val="24"/>
              </w:rPr>
              <w:t>/ateliers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hauteur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sens</w:t>
            </w:r>
            <w:proofErr w:type="gramEnd"/>
            <w:r>
              <w:rPr>
                <w:sz w:val="24"/>
                <w:szCs w:val="24"/>
              </w:rPr>
              <w:t xml:space="preserve"> de déplacement : av/</w:t>
            </w:r>
            <w:proofErr w:type="spellStart"/>
            <w:r>
              <w:rPr>
                <w:sz w:val="24"/>
                <w:szCs w:val="24"/>
              </w:rPr>
              <w:t>arr</w:t>
            </w:r>
            <w:proofErr w:type="spellEnd"/>
            <w:r>
              <w:rPr>
                <w:sz w:val="24"/>
                <w:szCs w:val="24"/>
              </w:rPr>
              <w:t>, H/V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d’appuis 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hauteur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largeur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avec</w:t>
            </w:r>
            <w:proofErr w:type="gramEnd"/>
            <w:r>
              <w:rPr>
                <w:sz w:val="24"/>
                <w:szCs w:val="24"/>
              </w:rPr>
              <w:t xml:space="preserve"> ou sans élan/course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aide</w:t>
            </w:r>
            <w:proofErr w:type="gramEnd"/>
            <w:r>
              <w:rPr>
                <w:sz w:val="24"/>
                <w:szCs w:val="24"/>
              </w:rPr>
              <w:t xml:space="preserve"> à l’impulsion (matériel +/-)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appuis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posture</w:t>
            </w:r>
            <w:proofErr w:type="gramEnd"/>
            <w:r>
              <w:rPr>
                <w:sz w:val="24"/>
                <w:szCs w:val="24"/>
              </w:rPr>
              <w:t xml:space="preserve"> (groupé, écarté, carpé)</w:t>
            </w:r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combinaison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hauteur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sens</w:t>
            </w:r>
            <w:proofErr w:type="gramEnd"/>
          </w:p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inclinaison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hauteur</w:t>
            </w:r>
          </w:p>
        </w:tc>
        <w:tc>
          <w:tcPr>
            <w:tcW w:w="625" w:type="pct"/>
          </w:tcPr>
          <w:p w:rsidR="002D0ACD" w:rsidRDefault="004F07F2" w:rsidP="003E3301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aide</w:t>
            </w:r>
            <w:proofErr w:type="gramEnd"/>
            <w:r>
              <w:rPr>
                <w:sz w:val="24"/>
                <w:szCs w:val="24"/>
              </w:rPr>
              <w:t xml:space="preserve"> humaine</w:t>
            </w:r>
          </w:p>
          <w:p w:rsidR="004F07F2" w:rsidRDefault="004F07F2" w:rsidP="003E33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montée progressive des jambes (différenciation)</w:t>
            </w:r>
          </w:p>
        </w:tc>
        <w:tc>
          <w:tcPr>
            <w:tcW w:w="625" w:type="pct"/>
          </w:tcPr>
          <w:p w:rsidR="002D0ACD" w:rsidRDefault="002D0ACD" w:rsidP="003E3301">
            <w:pPr>
              <w:contextualSpacing/>
              <w:rPr>
                <w:sz w:val="24"/>
                <w:szCs w:val="24"/>
              </w:rPr>
            </w:pPr>
          </w:p>
        </w:tc>
      </w:tr>
    </w:tbl>
    <w:p w:rsidR="002D0ACD" w:rsidRDefault="002D0ACD" w:rsidP="003E3301">
      <w:pPr>
        <w:contextualSpacing/>
        <w:rPr>
          <w:sz w:val="24"/>
          <w:szCs w:val="24"/>
        </w:rPr>
        <w:sectPr w:rsidR="002D0ACD" w:rsidSect="002D0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E3301" w:rsidRPr="0031509B" w:rsidRDefault="003E3301" w:rsidP="003E3301">
      <w:pPr>
        <w:contextualSpacing/>
        <w:rPr>
          <w:sz w:val="24"/>
          <w:szCs w:val="24"/>
        </w:rPr>
      </w:pPr>
    </w:p>
    <w:sectPr w:rsidR="003E3301" w:rsidRPr="0031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9B"/>
    <w:rsid w:val="002D0ACD"/>
    <w:rsid w:val="0031509B"/>
    <w:rsid w:val="00390A3C"/>
    <w:rsid w:val="003E3301"/>
    <w:rsid w:val="004F07F2"/>
    <w:rsid w:val="0099699C"/>
    <w:rsid w:val="00D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40CC"/>
  <w15:chartTrackingRefBased/>
  <w15:docId w15:val="{F982CC41-4915-43EC-83A3-5B75E55A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4</cp:revision>
  <dcterms:created xsi:type="dcterms:W3CDTF">2019-04-01T13:22:00Z</dcterms:created>
  <dcterms:modified xsi:type="dcterms:W3CDTF">2019-04-01T13:47:00Z</dcterms:modified>
</cp:coreProperties>
</file>